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E8DB315" w14:textId="0B1BB053" w:rsidR="00D52311" w:rsidRDefault="00D52311" w:rsidP="00D52311">
      <w:pPr>
        <w:pStyle w:val="Title"/>
      </w:pPr>
      <w:r>
        <w:t xml:space="preserve">Project 3: </w:t>
      </w:r>
      <w:r w:rsidR="00650615">
        <w:t>Sobel Edge Detection</w:t>
      </w:r>
    </w:p>
    <w:p w14:paraId="502BA05E" w14:textId="77777777" w:rsidR="00A16BD8" w:rsidRDefault="00A16BD8" w:rsidP="00A16BD8">
      <w:pPr>
        <w:pStyle w:val="Heading1"/>
      </w:pPr>
      <w:r>
        <w:t>Introduction</w:t>
      </w:r>
    </w:p>
    <w:p w14:paraId="34B413BC" w14:textId="19EA8FAA" w:rsidR="00A16BD8" w:rsidRDefault="00A16BD8" w:rsidP="00A16BD8">
      <w:r>
        <w:t>The purpose of this assignment is to experiment with Sobel edge detection.</w:t>
      </w:r>
      <w:r w:rsidR="00F96CFE">
        <w:t xml:space="preserve"> The Sobel edge detection works by taking a derivative of </w:t>
      </w:r>
      <w:r w:rsidR="00BF4E7F">
        <w:t>a</w:t>
      </w:r>
      <w:r w:rsidR="00F96CFE">
        <w:t xml:space="preserve"> column </w:t>
      </w:r>
      <w:r w:rsidR="00BF4E7F">
        <w:t>or</w:t>
      </w:r>
      <w:r w:rsidR="00F96CFE">
        <w:t xml:space="preserve"> r</w:t>
      </w:r>
      <w:r w:rsidR="00BF4E7F">
        <w:t xml:space="preserve">ow </w:t>
      </w:r>
      <w:r w:rsidR="00F96CFE">
        <w:t>of</w:t>
      </w:r>
      <w:r w:rsidR="00BF4E7F">
        <w:t xml:space="preserve"> pixels of a single</w:t>
      </w:r>
      <w:r w:rsidR="00F96CFE">
        <w:t xml:space="preserve"> </w:t>
      </w:r>
      <w:r w:rsidR="00BF4E7F">
        <w:t xml:space="preserve">channel of </w:t>
      </w:r>
      <w:r w:rsidR="00F96CFE">
        <w:t>color, and using that information to find edges and the direction of the edge. It ach</w:t>
      </w:r>
      <w:r w:rsidR="00180D28">
        <w:t>ieves this by using a matrix</w:t>
      </w:r>
      <w:r w:rsidR="0038154D">
        <w:t xml:space="preserve"> (known as a mask)</w:t>
      </w:r>
      <w:r w:rsidR="00180D28">
        <w:t xml:space="preserve"> that is multiplied </w:t>
      </w:r>
      <w:r w:rsidR="00BF4E7F">
        <w:t>against</w:t>
      </w:r>
      <w:r w:rsidR="00180D28">
        <w:t xml:space="preserve"> a window</w:t>
      </w:r>
      <w:r w:rsidR="0038154D">
        <w:t xml:space="preserve"> of pixels</w:t>
      </w:r>
      <w:r w:rsidR="00180D28">
        <w:t xml:space="preserve"> surrounding a </w:t>
      </w:r>
      <w:r w:rsidR="0038154D">
        <w:t xml:space="preserve">target </w:t>
      </w:r>
      <w:r w:rsidR="00180D28">
        <w:t xml:space="preserve">pixel, then summing up each cell in the resulting matrix. </w:t>
      </w:r>
      <w:r w:rsidR="0038154D">
        <w:t xml:space="preserve">The matrix has to be designed in a way </w:t>
      </w:r>
      <w:r w:rsidR="001750F0">
        <w:t>such</w:t>
      </w:r>
      <w:r w:rsidR="0038154D">
        <w:t xml:space="preserve"> that small changes in color going in one direction produce a small number, while large changes in color</w:t>
      </w:r>
      <w:r w:rsidR="001750F0">
        <w:t xml:space="preserve"> in the same direction</w:t>
      </w:r>
      <w:r w:rsidR="0038154D">
        <w:t xml:space="preserve"> will produce a large number. Two matrices were used for this experiment (the variable name for the matrix </w:t>
      </w:r>
      <w:proofErr w:type="gramStart"/>
      <w:r w:rsidR="0038154D">
        <w:t xml:space="preserve">is </w:t>
      </w:r>
      <w:proofErr w:type="gramEnd"/>
      <m:oMath>
        <m:r>
          <w:rPr>
            <w:rFonts w:ascii="Cambria Math" w:hAnsi="Cambria Math"/>
          </w:rPr>
          <m:t>mask</m:t>
        </m:r>
      </m:oMath>
      <w:r w:rsidR="0038154D">
        <w:t>):</w:t>
      </w:r>
    </w:p>
    <w:p w14:paraId="6F44CA81" w14:textId="700AA951" w:rsidR="0038154D" w:rsidRDefault="0038154D" w:rsidP="00A16BD8">
      <w:r>
        <w:t>A 5x5 matrix: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7"/>
        <w:gridCol w:w="507"/>
        <w:gridCol w:w="328"/>
        <w:gridCol w:w="440"/>
        <w:gridCol w:w="440"/>
      </w:tblGrid>
      <w:tr w:rsidR="0038154D" w14:paraId="5C80A422" w14:textId="77777777" w:rsidTr="0038154D">
        <w:tc>
          <w:tcPr>
            <w:tcW w:w="0" w:type="auto"/>
            <w:vAlign w:val="center"/>
          </w:tcPr>
          <w:p w14:paraId="2DAF016F" w14:textId="0324D1BF" w:rsidR="0038154D" w:rsidRDefault="0038154D" w:rsidP="0038154D">
            <w:pPr>
              <w:jc w:val="center"/>
            </w:pPr>
            <w:r>
              <w:t>-5</w:t>
            </w:r>
          </w:p>
        </w:tc>
        <w:tc>
          <w:tcPr>
            <w:tcW w:w="0" w:type="auto"/>
            <w:vAlign w:val="center"/>
          </w:tcPr>
          <w:p w14:paraId="2DD6D113" w14:textId="309D5271" w:rsidR="0038154D" w:rsidRDefault="0038154D" w:rsidP="0038154D">
            <w:pPr>
              <w:jc w:val="center"/>
            </w:pPr>
            <w:r>
              <w:t>-4</w:t>
            </w:r>
          </w:p>
        </w:tc>
        <w:tc>
          <w:tcPr>
            <w:tcW w:w="0" w:type="auto"/>
            <w:vAlign w:val="center"/>
          </w:tcPr>
          <w:p w14:paraId="251F7FE6" w14:textId="6C985402" w:rsidR="0038154D" w:rsidRDefault="0038154D" w:rsidP="0038154D">
            <w:pPr>
              <w:jc w:val="center"/>
            </w:pPr>
            <w:r>
              <w:t>0</w:t>
            </w:r>
          </w:p>
        </w:tc>
        <w:tc>
          <w:tcPr>
            <w:tcW w:w="0" w:type="auto"/>
            <w:vAlign w:val="center"/>
          </w:tcPr>
          <w:p w14:paraId="447A64A9" w14:textId="2ADBC5D7" w:rsidR="0038154D" w:rsidRDefault="0038154D" w:rsidP="0038154D">
            <w:pPr>
              <w:jc w:val="center"/>
            </w:pPr>
            <w:r>
              <w:t>4</w:t>
            </w:r>
          </w:p>
        </w:tc>
        <w:tc>
          <w:tcPr>
            <w:tcW w:w="0" w:type="auto"/>
            <w:vAlign w:val="center"/>
          </w:tcPr>
          <w:p w14:paraId="26747386" w14:textId="04AACCF4" w:rsidR="0038154D" w:rsidRDefault="0038154D" w:rsidP="0038154D">
            <w:pPr>
              <w:jc w:val="center"/>
            </w:pPr>
            <w:r>
              <w:t>5</w:t>
            </w:r>
          </w:p>
        </w:tc>
      </w:tr>
      <w:tr w:rsidR="0038154D" w14:paraId="072BAE67" w14:textId="77777777" w:rsidTr="0038154D">
        <w:tc>
          <w:tcPr>
            <w:tcW w:w="0" w:type="auto"/>
            <w:vAlign w:val="center"/>
          </w:tcPr>
          <w:p w14:paraId="4E259EFE" w14:textId="0CBA1BBB" w:rsidR="0038154D" w:rsidRDefault="0038154D" w:rsidP="0038154D">
            <w:pPr>
              <w:jc w:val="center"/>
            </w:pPr>
            <w:r>
              <w:t>-8</w:t>
            </w:r>
          </w:p>
        </w:tc>
        <w:tc>
          <w:tcPr>
            <w:tcW w:w="0" w:type="auto"/>
            <w:vAlign w:val="center"/>
          </w:tcPr>
          <w:p w14:paraId="14514CAB" w14:textId="490DB708" w:rsidR="0038154D" w:rsidRDefault="0038154D" w:rsidP="0038154D">
            <w:pPr>
              <w:jc w:val="center"/>
            </w:pPr>
            <w:r>
              <w:t>-10</w:t>
            </w:r>
          </w:p>
        </w:tc>
        <w:tc>
          <w:tcPr>
            <w:tcW w:w="0" w:type="auto"/>
            <w:vAlign w:val="center"/>
          </w:tcPr>
          <w:p w14:paraId="0DF70029" w14:textId="3C3C33B4" w:rsidR="0038154D" w:rsidRDefault="0038154D" w:rsidP="0038154D">
            <w:pPr>
              <w:jc w:val="center"/>
            </w:pPr>
            <w:r>
              <w:t>0</w:t>
            </w:r>
          </w:p>
        </w:tc>
        <w:tc>
          <w:tcPr>
            <w:tcW w:w="0" w:type="auto"/>
            <w:vAlign w:val="center"/>
          </w:tcPr>
          <w:p w14:paraId="57CDD5AC" w14:textId="0C8AF5CC" w:rsidR="0038154D" w:rsidRDefault="0038154D" w:rsidP="0038154D">
            <w:pPr>
              <w:jc w:val="center"/>
            </w:pPr>
            <w:r>
              <w:t>10</w:t>
            </w:r>
          </w:p>
        </w:tc>
        <w:tc>
          <w:tcPr>
            <w:tcW w:w="0" w:type="auto"/>
            <w:vAlign w:val="center"/>
          </w:tcPr>
          <w:p w14:paraId="0E8B0AD8" w14:textId="27855853" w:rsidR="0038154D" w:rsidRDefault="0038154D" w:rsidP="0038154D">
            <w:pPr>
              <w:jc w:val="center"/>
            </w:pPr>
            <w:r>
              <w:t>8</w:t>
            </w:r>
          </w:p>
        </w:tc>
      </w:tr>
      <w:tr w:rsidR="0038154D" w14:paraId="2206AF73" w14:textId="77777777" w:rsidTr="0038154D">
        <w:tc>
          <w:tcPr>
            <w:tcW w:w="0" w:type="auto"/>
            <w:vAlign w:val="center"/>
          </w:tcPr>
          <w:p w14:paraId="31CE6628" w14:textId="4C764CE1" w:rsidR="0038154D" w:rsidRDefault="0038154D" w:rsidP="0038154D">
            <w:pPr>
              <w:jc w:val="center"/>
            </w:pPr>
            <w:r>
              <w:t>-10</w:t>
            </w:r>
          </w:p>
        </w:tc>
        <w:tc>
          <w:tcPr>
            <w:tcW w:w="0" w:type="auto"/>
            <w:vAlign w:val="center"/>
          </w:tcPr>
          <w:p w14:paraId="5631E3F9" w14:textId="4EDD1FED" w:rsidR="0038154D" w:rsidRDefault="0038154D" w:rsidP="0038154D">
            <w:pPr>
              <w:jc w:val="center"/>
            </w:pPr>
            <w:r>
              <w:t>-20</w:t>
            </w:r>
          </w:p>
        </w:tc>
        <w:tc>
          <w:tcPr>
            <w:tcW w:w="0" w:type="auto"/>
            <w:vAlign w:val="center"/>
          </w:tcPr>
          <w:p w14:paraId="5303A052" w14:textId="576441C6" w:rsidR="0038154D" w:rsidRDefault="0038154D" w:rsidP="0038154D">
            <w:pPr>
              <w:jc w:val="center"/>
            </w:pPr>
            <w:r>
              <w:t>0</w:t>
            </w:r>
          </w:p>
        </w:tc>
        <w:tc>
          <w:tcPr>
            <w:tcW w:w="0" w:type="auto"/>
            <w:vAlign w:val="center"/>
          </w:tcPr>
          <w:p w14:paraId="4D2A53F6" w14:textId="21E97099" w:rsidR="0038154D" w:rsidRDefault="0038154D" w:rsidP="0038154D">
            <w:pPr>
              <w:jc w:val="center"/>
            </w:pPr>
            <w:r>
              <w:t>20</w:t>
            </w:r>
          </w:p>
        </w:tc>
        <w:tc>
          <w:tcPr>
            <w:tcW w:w="0" w:type="auto"/>
            <w:vAlign w:val="center"/>
          </w:tcPr>
          <w:p w14:paraId="6BE3ECF7" w14:textId="554A25CC" w:rsidR="0038154D" w:rsidRDefault="0038154D" w:rsidP="0038154D">
            <w:pPr>
              <w:jc w:val="center"/>
            </w:pPr>
            <w:r>
              <w:t>10</w:t>
            </w:r>
          </w:p>
        </w:tc>
      </w:tr>
      <w:tr w:rsidR="0038154D" w14:paraId="2EC2B7EB" w14:textId="77777777" w:rsidTr="0038154D">
        <w:tc>
          <w:tcPr>
            <w:tcW w:w="0" w:type="auto"/>
            <w:vAlign w:val="center"/>
          </w:tcPr>
          <w:p w14:paraId="7585A205" w14:textId="7444FD8C" w:rsidR="0038154D" w:rsidRDefault="0038154D" w:rsidP="0038154D">
            <w:pPr>
              <w:jc w:val="center"/>
            </w:pPr>
            <w:r>
              <w:t>-8</w:t>
            </w:r>
          </w:p>
        </w:tc>
        <w:tc>
          <w:tcPr>
            <w:tcW w:w="0" w:type="auto"/>
            <w:vAlign w:val="center"/>
          </w:tcPr>
          <w:p w14:paraId="22A59274" w14:textId="51928777" w:rsidR="0038154D" w:rsidRDefault="0038154D" w:rsidP="0038154D">
            <w:pPr>
              <w:jc w:val="center"/>
            </w:pPr>
            <w:r>
              <w:t>-10</w:t>
            </w:r>
          </w:p>
        </w:tc>
        <w:tc>
          <w:tcPr>
            <w:tcW w:w="0" w:type="auto"/>
            <w:vAlign w:val="center"/>
          </w:tcPr>
          <w:p w14:paraId="44F030B3" w14:textId="0E511376" w:rsidR="0038154D" w:rsidRDefault="0038154D" w:rsidP="0038154D">
            <w:pPr>
              <w:jc w:val="center"/>
            </w:pPr>
            <w:r>
              <w:t>0</w:t>
            </w:r>
          </w:p>
        </w:tc>
        <w:tc>
          <w:tcPr>
            <w:tcW w:w="0" w:type="auto"/>
            <w:vAlign w:val="center"/>
          </w:tcPr>
          <w:p w14:paraId="4D892495" w14:textId="4918FB89" w:rsidR="0038154D" w:rsidRDefault="0038154D" w:rsidP="0038154D">
            <w:pPr>
              <w:jc w:val="center"/>
            </w:pPr>
            <w:r>
              <w:t>10</w:t>
            </w:r>
          </w:p>
        </w:tc>
        <w:tc>
          <w:tcPr>
            <w:tcW w:w="0" w:type="auto"/>
            <w:vAlign w:val="center"/>
          </w:tcPr>
          <w:p w14:paraId="214D5500" w14:textId="1898F71A" w:rsidR="0038154D" w:rsidRDefault="0038154D" w:rsidP="0038154D">
            <w:pPr>
              <w:jc w:val="center"/>
            </w:pPr>
            <w:r>
              <w:t>8</w:t>
            </w:r>
          </w:p>
        </w:tc>
      </w:tr>
      <w:tr w:rsidR="0038154D" w14:paraId="20CE115E" w14:textId="77777777" w:rsidTr="0038154D">
        <w:tc>
          <w:tcPr>
            <w:tcW w:w="0" w:type="auto"/>
            <w:vAlign w:val="center"/>
          </w:tcPr>
          <w:p w14:paraId="7F1680D1" w14:textId="7897F72B" w:rsidR="0038154D" w:rsidRDefault="0038154D" w:rsidP="0038154D">
            <w:pPr>
              <w:jc w:val="center"/>
            </w:pPr>
            <w:r>
              <w:t>-5</w:t>
            </w:r>
          </w:p>
        </w:tc>
        <w:tc>
          <w:tcPr>
            <w:tcW w:w="0" w:type="auto"/>
            <w:vAlign w:val="center"/>
          </w:tcPr>
          <w:p w14:paraId="1D58D8F3" w14:textId="7EE4DE6E" w:rsidR="0038154D" w:rsidRDefault="0038154D" w:rsidP="0038154D">
            <w:pPr>
              <w:jc w:val="center"/>
            </w:pPr>
            <w:r>
              <w:t>-4</w:t>
            </w:r>
          </w:p>
        </w:tc>
        <w:tc>
          <w:tcPr>
            <w:tcW w:w="0" w:type="auto"/>
            <w:vAlign w:val="center"/>
          </w:tcPr>
          <w:p w14:paraId="7487A20A" w14:textId="2D3611AE" w:rsidR="0038154D" w:rsidRDefault="0038154D" w:rsidP="0038154D">
            <w:pPr>
              <w:jc w:val="center"/>
            </w:pPr>
            <w:r>
              <w:t>0</w:t>
            </w:r>
          </w:p>
        </w:tc>
        <w:tc>
          <w:tcPr>
            <w:tcW w:w="0" w:type="auto"/>
            <w:vAlign w:val="center"/>
          </w:tcPr>
          <w:p w14:paraId="12604994" w14:textId="5E768A77" w:rsidR="0038154D" w:rsidRDefault="0038154D" w:rsidP="0038154D">
            <w:pPr>
              <w:jc w:val="center"/>
            </w:pPr>
            <w:r>
              <w:t>4</w:t>
            </w:r>
          </w:p>
        </w:tc>
        <w:tc>
          <w:tcPr>
            <w:tcW w:w="0" w:type="auto"/>
            <w:vAlign w:val="center"/>
          </w:tcPr>
          <w:p w14:paraId="12F374A1" w14:textId="3F4C5AD1" w:rsidR="0038154D" w:rsidRDefault="0038154D" w:rsidP="0038154D">
            <w:pPr>
              <w:jc w:val="center"/>
            </w:pPr>
            <w:r>
              <w:t>5</w:t>
            </w:r>
          </w:p>
        </w:tc>
      </w:tr>
    </w:tbl>
    <w:p w14:paraId="01A46EC7" w14:textId="77777777" w:rsidR="0038154D" w:rsidRDefault="0038154D" w:rsidP="00A16BD8"/>
    <w:p w14:paraId="7A03CE42" w14:textId="190EDEB5" w:rsidR="0038154D" w:rsidRDefault="0038154D" w:rsidP="0038154D">
      <w:r>
        <w:t>A 3x3 matrix: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7"/>
        <w:gridCol w:w="328"/>
        <w:gridCol w:w="440"/>
      </w:tblGrid>
      <w:tr w:rsidR="0038154D" w14:paraId="167D922F" w14:textId="77777777" w:rsidTr="0038154D">
        <w:tc>
          <w:tcPr>
            <w:tcW w:w="0" w:type="auto"/>
            <w:vAlign w:val="center"/>
          </w:tcPr>
          <w:p w14:paraId="7B14B502" w14:textId="77777777" w:rsidR="0038154D" w:rsidRDefault="0038154D" w:rsidP="00CF32D9">
            <w:pPr>
              <w:jc w:val="center"/>
            </w:pPr>
            <w:r>
              <w:t>-10</w:t>
            </w:r>
          </w:p>
        </w:tc>
        <w:tc>
          <w:tcPr>
            <w:tcW w:w="0" w:type="auto"/>
            <w:vAlign w:val="center"/>
          </w:tcPr>
          <w:p w14:paraId="6470FECB" w14:textId="77777777" w:rsidR="0038154D" w:rsidRDefault="0038154D" w:rsidP="00CF32D9">
            <w:pPr>
              <w:jc w:val="center"/>
            </w:pPr>
            <w:r>
              <w:t>0</w:t>
            </w:r>
          </w:p>
        </w:tc>
        <w:tc>
          <w:tcPr>
            <w:tcW w:w="0" w:type="auto"/>
            <w:vAlign w:val="center"/>
          </w:tcPr>
          <w:p w14:paraId="5DEB8F54" w14:textId="77777777" w:rsidR="0038154D" w:rsidRDefault="0038154D" w:rsidP="00CF32D9">
            <w:pPr>
              <w:jc w:val="center"/>
            </w:pPr>
            <w:r>
              <w:t>10</w:t>
            </w:r>
          </w:p>
        </w:tc>
      </w:tr>
      <w:tr w:rsidR="0038154D" w14:paraId="303EFFA7" w14:textId="77777777" w:rsidTr="0038154D">
        <w:tc>
          <w:tcPr>
            <w:tcW w:w="0" w:type="auto"/>
            <w:vAlign w:val="center"/>
          </w:tcPr>
          <w:p w14:paraId="2BF4AE9C" w14:textId="77777777" w:rsidR="0038154D" w:rsidRDefault="0038154D" w:rsidP="00CF32D9">
            <w:pPr>
              <w:jc w:val="center"/>
            </w:pPr>
            <w:r>
              <w:t>-20</w:t>
            </w:r>
          </w:p>
        </w:tc>
        <w:tc>
          <w:tcPr>
            <w:tcW w:w="0" w:type="auto"/>
            <w:vAlign w:val="center"/>
          </w:tcPr>
          <w:p w14:paraId="64DB6831" w14:textId="77777777" w:rsidR="0038154D" w:rsidRDefault="0038154D" w:rsidP="00CF32D9">
            <w:pPr>
              <w:jc w:val="center"/>
            </w:pPr>
            <w:r>
              <w:t>0</w:t>
            </w:r>
          </w:p>
        </w:tc>
        <w:tc>
          <w:tcPr>
            <w:tcW w:w="0" w:type="auto"/>
            <w:vAlign w:val="center"/>
          </w:tcPr>
          <w:p w14:paraId="5039119E" w14:textId="77777777" w:rsidR="0038154D" w:rsidRDefault="0038154D" w:rsidP="00CF32D9">
            <w:pPr>
              <w:jc w:val="center"/>
            </w:pPr>
            <w:r>
              <w:t>20</w:t>
            </w:r>
          </w:p>
        </w:tc>
      </w:tr>
      <w:tr w:rsidR="0038154D" w14:paraId="11F1B413" w14:textId="77777777" w:rsidTr="0038154D">
        <w:tc>
          <w:tcPr>
            <w:tcW w:w="0" w:type="auto"/>
            <w:vAlign w:val="center"/>
          </w:tcPr>
          <w:p w14:paraId="3AD64FAB" w14:textId="77777777" w:rsidR="0038154D" w:rsidRDefault="0038154D" w:rsidP="00CF32D9">
            <w:pPr>
              <w:jc w:val="center"/>
            </w:pPr>
            <w:r>
              <w:t>-10</w:t>
            </w:r>
          </w:p>
        </w:tc>
        <w:tc>
          <w:tcPr>
            <w:tcW w:w="0" w:type="auto"/>
            <w:vAlign w:val="center"/>
          </w:tcPr>
          <w:p w14:paraId="4ABB23F8" w14:textId="77777777" w:rsidR="0038154D" w:rsidRDefault="0038154D" w:rsidP="00CF32D9">
            <w:pPr>
              <w:jc w:val="center"/>
            </w:pPr>
            <w:r>
              <w:t>0</w:t>
            </w:r>
          </w:p>
        </w:tc>
        <w:tc>
          <w:tcPr>
            <w:tcW w:w="0" w:type="auto"/>
            <w:vAlign w:val="center"/>
          </w:tcPr>
          <w:p w14:paraId="085FBA90" w14:textId="77777777" w:rsidR="0038154D" w:rsidRDefault="0038154D" w:rsidP="00CF32D9">
            <w:pPr>
              <w:jc w:val="center"/>
            </w:pPr>
            <w:r>
              <w:t>10</w:t>
            </w:r>
          </w:p>
        </w:tc>
      </w:tr>
    </w:tbl>
    <w:p w14:paraId="126E07D0" w14:textId="77777777" w:rsidR="0038154D" w:rsidRDefault="0038154D" w:rsidP="00A16BD8"/>
    <w:p w14:paraId="3A7D6894" w14:textId="28DCA184" w:rsidR="0038154D" w:rsidRDefault="00BF4E7F" w:rsidP="00A16BD8">
      <w:r>
        <w:t xml:space="preserve">The user of the </w:t>
      </w:r>
      <m:oMath>
        <m:r>
          <w:rPr>
            <w:rFonts w:ascii="Cambria Math" w:hAnsi="Cambria Math"/>
          </w:rPr>
          <m:t>ImageProcessor</m:t>
        </m:r>
      </m:oMath>
      <w:r>
        <w:t xml:space="preserve"> program determines which matrix to use. </w:t>
      </w:r>
      <w:r w:rsidR="0038154D">
        <w:t>When one of these matrices is applied to a window</w:t>
      </w:r>
      <w:r w:rsidR="00EC39D8">
        <w:t xml:space="preserve"> (of the same size as the selected matrix)</w:t>
      </w:r>
      <w:r w:rsidR="0038154D">
        <w:t>, and the resulting matrix is summed</w:t>
      </w:r>
      <w:r>
        <w:t xml:space="preserve"> and</w:t>
      </w:r>
      <w:r w:rsidR="0038154D">
        <w:t xml:space="preserve"> that data is stored in a variable </w:t>
      </w:r>
      <w:proofErr w:type="gramStart"/>
      <w:r w:rsidR="0038154D">
        <w:t xml:space="preserve">called </w:t>
      </w:r>
      <w:proofErr w:type="gramEnd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="0038154D">
        <w:t>.</w:t>
      </w:r>
    </w:p>
    <w:p w14:paraId="45AA58FC" w14:textId="687D5446" w:rsidR="0038154D" w:rsidRDefault="008E531C" w:rsidP="00A16BD8"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mask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window</m:t>
                      </m:r>
                    </m:e>
                  </m:d>
                </m:e>
              </m:d>
            </m:e>
          </m:nary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</m:oMath>
      </m:oMathPara>
    </w:p>
    <w:p w14:paraId="2B715F2F" w14:textId="25389A6E" w:rsidR="00BF4E7F" w:rsidRDefault="0038154D" w:rsidP="00BF4E7F">
      <w:r>
        <w:t xml:space="preserve">Then </w:t>
      </w:r>
      <w:r w:rsidR="006218FB">
        <w:t xml:space="preserve">the </w:t>
      </w:r>
      <w:r>
        <w:t xml:space="preserve">same matrix that was used to produce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>
        <w:rPr>
          <w:rFonts w:eastAsiaTheme="minorEastAsia"/>
        </w:rPr>
        <w:t xml:space="preserve"> is transposed,</w:t>
      </w:r>
      <w:r w:rsidR="00EC39D8">
        <w:rPr>
          <w:rFonts w:eastAsiaTheme="minorEastAsia"/>
        </w:rPr>
        <w:t xml:space="preserve"> is</w:t>
      </w:r>
      <w:r>
        <w:rPr>
          <w:rFonts w:eastAsiaTheme="minorEastAsia"/>
        </w:rPr>
        <w:t xml:space="preserve"> multiplied against the </w:t>
      </w:r>
      <w:r w:rsidR="00A4745E">
        <w:rPr>
          <w:rFonts w:eastAsiaTheme="minorEastAsia"/>
        </w:rPr>
        <w:t xml:space="preserve">same </w:t>
      </w:r>
      <w:r>
        <w:rPr>
          <w:rFonts w:eastAsiaTheme="minorEastAsia"/>
        </w:rPr>
        <w:t xml:space="preserve">window and it will </w:t>
      </w:r>
      <w:proofErr w:type="gramStart"/>
      <w:r>
        <w:rPr>
          <w:rFonts w:eastAsiaTheme="minorEastAsia"/>
        </w:rPr>
        <w:t xml:space="preserve">produce </w:t>
      </w:r>
      <w:proofErr w:type="gramEnd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 w:rsidR="00BF4E7F">
        <w:t>.</w:t>
      </w:r>
    </w:p>
    <w:p w14:paraId="375D4FDD" w14:textId="347F22C3" w:rsidR="00BF4E7F" w:rsidRDefault="008E531C" w:rsidP="00BF4E7F"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mask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window</m:t>
                      </m:r>
                    </m:e>
                  </m:d>
                </m:e>
              </m:d>
            </m:e>
          </m:nary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</m:oMath>
      </m:oMathPara>
    </w:p>
    <w:p w14:paraId="60622007" w14:textId="3473C1C1" w:rsidR="00F6476D" w:rsidRDefault="00BF4E7F" w:rsidP="00F6476D">
      <w:r>
        <w:t>The gradient value is produced by these two numbers:</w:t>
      </w:r>
    </w:p>
    <w:p w14:paraId="126F514A" w14:textId="2E9BB608" w:rsidR="00BF4E7F" w:rsidRDefault="008E531C" w:rsidP="00F6476D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10</m:t>
              </m:r>
            </m:den>
          </m:f>
          <m:r>
            <w:rPr>
              <w:rFonts w:ascii="Cambria Math" w:eastAsiaTheme="minorEastAsia" w:hAnsi="Cambria Math"/>
            </w:rPr>
            <m:t>=G</m:t>
          </m:r>
        </m:oMath>
      </m:oMathPara>
    </w:p>
    <w:p w14:paraId="6D3AD842" w14:textId="0C656A96" w:rsidR="00B9179E" w:rsidRDefault="00BF4E7F" w:rsidP="00F6476D">
      <w:pPr>
        <w:rPr>
          <w:rFonts w:eastAsiaTheme="minorEastAsia"/>
        </w:rPr>
      </w:pPr>
      <w:r>
        <w:rPr>
          <w:rFonts w:eastAsiaTheme="minorEastAsia"/>
        </w:rPr>
        <w:t>The reason the formula includes a division by 10 is because the mask will produce numbers too large t</w:t>
      </w:r>
      <w:r w:rsidR="00B9179E">
        <w:rPr>
          <w:rFonts w:eastAsiaTheme="minorEastAsia"/>
        </w:rPr>
        <w:t>o fit in a single byte.</w:t>
      </w:r>
    </w:p>
    <w:p w14:paraId="07980441" w14:textId="63AD9938" w:rsidR="00BF4E7F" w:rsidRDefault="00BF4E7F" w:rsidP="00F6476D">
      <w:pPr>
        <w:rPr>
          <w:rFonts w:eastAsiaTheme="minorEastAsia"/>
        </w:rPr>
      </w:pPr>
      <w:r>
        <w:rPr>
          <w:rFonts w:eastAsiaTheme="minorEastAsia"/>
        </w:rPr>
        <w:lastRenderedPageBreak/>
        <w:t>The</w:t>
      </w:r>
      <w:r w:rsidR="00B9179E">
        <w:rPr>
          <w:rFonts w:eastAsiaTheme="minorEastAsia"/>
        </w:rPr>
        <w:t xml:space="preserve"> </w:t>
      </w:r>
      <w:r w:rsidR="00B9179E">
        <w:t>gradient value</w:t>
      </w:r>
      <w:r>
        <w:rPr>
          <w:rFonts w:eastAsiaTheme="minorEastAsia"/>
        </w:rPr>
        <w:t xml:space="preserve"> is used to generate the resulting image. Below you can see a region of the image has the edge detection filter applied to it. The values in that region correspond to the values </w:t>
      </w:r>
      <w:proofErr w:type="gramStart"/>
      <w:r>
        <w:rPr>
          <w:rFonts w:eastAsiaTheme="minorEastAsia"/>
        </w:rPr>
        <w:t xml:space="preserve">of </w:t>
      </w:r>
      <w:proofErr w:type="gramEnd"/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>.</w:t>
      </w:r>
    </w:p>
    <w:p w14:paraId="403750ED" w14:textId="77777777" w:rsidR="00BF4E7F" w:rsidRDefault="00BF4E7F" w:rsidP="00BF4E7F">
      <w:pPr>
        <w:jc w:val="center"/>
      </w:pPr>
      <w:r>
        <w:rPr>
          <w:noProof/>
        </w:rPr>
        <w:drawing>
          <wp:inline distT="0" distB="0" distL="0" distR="0" wp14:anchorId="252866E5" wp14:editId="05D545E2">
            <wp:extent cx="3625850" cy="2719508"/>
            <wp:effectExtent l="0" t="0" r="0" b="5080"/>
            <wp:docPr id="3" name="Picture 3" descr="C:\Users\Cy\AppData\Local\Microsoft\Windows\INetCache\Content.Word\output.sobeledgedetection.gray.ro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y\AppData\Local\Microsoft\Windows\INetCache\Content.Word\output.sobeledgedetection.gray.roi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495" cy="2727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3231F" w14:textId="0803FAE8" w:rsidR="00BF4E7F" w:rsidRDefault="00BF4E7F" w:rsidP="00F6476D">
      <w:pPr>
        <w:rPr>
          <w:rFonts w:eastAsiaTheme="minorEastAsia"/>
        </w:rPr>
      </w:pPr>
      <w:r>
        <w:rPr>
          <w:rFonts w:eastAsiaTheme="minorEastAsia"/>
        </w:rPr>
        <w:t>To clean up the image the user can provide a threshold value that will turn the image into a binary image (see below).</w:t>
      </w:r>
    </w:p>
    <w:p w14:paraId="5FBE6B87" w14:textId="77777777" w:rsidR="00C13A6D" w:rsidRDefault="00BF4E7F" w:rsidP="00BF4E7F">
      <w:pPr>
        <w:jc w:val="center"/>
      </w:pPr>
      <w:r>
        <w:rPr>
          <w:noProof/>
        </w:rPr>
        <w:drawing>
          <wp:inline distT="0" distB="0" distL="0" distR="0" wp14:anchorId="63B0FC3C" wp14:editId="1BF9B22A">
            <wp:extent cx="3638550" cy="2729034"/>
            <wp:effectExtent l="0" t="0" r="0" b="0"/>
            <wp:docPr id="4" name="Picture 4" descr="C:\Users\Cy\AppData\Local\Microsoft\Windows\INetCache\Content.Word\output.sobeledgedetection.gray.thresho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y\AppData\Local\Microsoft\Windows\INetCache\Content.Word\output.sobeledgedetection.gray.threshold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776" cy="2735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9EE8D" w14:textId="77777777" w:rsidR="00C13A6D" w:rsidRDefault="00C13A6D">
      <w:r>
        <w:br w:type="page"/>
      </w:r>
    </w:p>
    <w:p w14:paraId="39ACA0A5" w14:textId="6DE7DCEB" w:rsidR="00BF4E7F" w:rsidRDefault="00BF4E7F" w:rsidP="00F6476D">
      <w:pPr>
        <w:rPr>
          <w:rFonts w:eastAsiaTheme="minorEastAsia"/>
        </w:rPr>
      </w:pPr>
      <w:r>
        <w:rPr>
          <w:rFonts w:eastAsiaTheme="minorEastAsia"/>
        </w:rPr>
        <w:lastRenderedPageBreak/>
        <w:t>For the direction of the edge the following formula is used:</w:t>
      </w:r>
    </w:p>
    <w:p w14:paraId="4010DECF" w14:textId="4127F6BB" w:rsidR="00BF4E7F" w:rsidRDefault="008E531C" w:rsidP="00F6476D">
      <w:pPr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</m:den>
                  </m:f>
                </m:e>
              </m:d>
            </m:e>
          </m:func>
          <m:r>
            <w:rPr>
              <w:rFonts w:ascii="Cambria Math" w:eastAsiaTheme="minorEastAsia" w:hAnsi="Cambria Math"/>
            </w:rPr>
            <m:t>=direction</m:t>
          </m:r>
        </m:oMath>
      </m:oMathPara>
    </w:p>
    <w:p w14:paraId="68813DAD" w14:textId="583E19E5" w:rsidR="00BF4E7F" w:rsidRDefault="00C13A6D" w:rsidP="00F6476D">
      <w:pPr>
        <w:rPr>
          <w:rFonts w:eastAsiaTheme="minorEastAsia"/>
        </w:rPr>
      </w:pPr>
      <w:r>
        <w:rPr>
          <w:rFonts w:eastAsiaTheme="minorEastAsia"/>
        </w:rPr>
        <w:t>T</w:t>
      </w:r>
      <w:r w:rsidR="00BF4E7F">
        <w:rPr>
          <w:rFonts w:eastAsiaTheme="minorEastAsia"/>
        </w:rPr>
        <w:t xml:space="preserve">he user of the </w:t>
      </w:r>
      <m:oMath>
        <m:r>
          <w:rPr>
            <w:rFonts w:ascii="Cambria Math" w:hAnsi="Cambria Math"/>
          </w:rPr>
          <m:t>ImageProcessor</m:t>
        </m:r>
      </m:oMath>
      <w:r w:rsidR="00BF4E7F">
        <w:rPr>
          <w:rFonts w:eastAsiaTheme="minorEastAsia"/>
        </w:rPr>
        <w:t xml:space="preserve"> program can choose </w:t>
      </w:r>
      <w:r w:rsidR="00B9179E">
        <w:rPr>
          <w:rFonts w:eastAsiaTheme="minorEastAsia"/>
        </w:rPr>
        <w:t>a</w:t>
      </w:r>
      <w:r w:rsidR="00BF4E7F">
        <w:rPr>
          <w:rFonts w:eastAsiaTheme="minorEastAsia"/>
        </w:rPr>
        <w:t xml:space="preserve"> direction</w:t>
      </w:r>
      <w:r w:rsidR="00B9179E">
        <w:rPr>
          <w:rFonts w:eastAsiaTheme="minorEastAsia"/>
        </w:rPr>
        <w:t xml:space="preserve"> to filter the image so that only edges that have the chosen direction are shown</w:t>
      </w:r>
      <w:r w:rsidR="00BF4E7F">
        <w:rPr>
          <w:rFonts w:eastAsiaTheme="minorEastAsia"/>
        </w:rPr>
        <w:t xml:space="preserve">. </w:t>
      </w:r>
      <w:r>
        <w:rPr>
          <w:rFonts w:eastAsiaTheme="minorEastAsia"/>
        </w:rPr>
        <w:t>For example the same image</w:t>
      </w:r>
      <w:r w:rsidR="006218FB">
        <w:rPr>
          <w:rFonts w:eastAsiaTheme="minorEastAsia"/>
        </w:rPr>
        <w:t xml:space="preserve"> as the previous examples</w:t>
      </w:r>
      <w:r>
        <w:rPr>
          <w:rFonts w:eastAsiaTheme="minorEastAsia"/>
        </w:rPr>
        <w:t xml:space="preserve"> has </w:t>
      </w:r>
      <w:r w:rsidR="003B63FE">
        <w:rPr>
          <w:rFonts w:eastAsiaTheme="minorEastAsia"/>
        </w:rPr>
        <w:t>a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 degrees direction applied to it:</w:t>
      </w:r>
    </w:p>
    <w:p w14:paraId="2A18100B" w14:textId="3F290955" w:rsidR="00160F65" w:rsidRDefault="006218FB" w:rsidP="00C13A6D">
      <w:pPr>
        <w:jc w:val="center"/>
      </w:pPr>
      <w:r>
        <w:pict w14:anchorId="6FA3BAA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3pt;height:227.5pt">
            <v:imagedata r:id="rId8" o:title="output.sobeledgedetection.gray"/>
          </v:shape>
        </w:pict>
      </w:r>
    </w:p>
    <w:p w14:paraId="4ADFF2BB" w14:textId="7DC29761" w:rsidR="00FE73FE" w:rsidRDefault="00C13A6D">
      <w:r>
        <w:t>As you can see the number of edges was reduced greatly and you</w:t>
      </w:r>
      <w:r w:rsidR="00AD6C89">
        <w:t xml:space="preserve"> can</w:t>
      </w:r>
      <w:r>
        <w:t xml:space="preserve"> also see that the continuous lines are all horizontal.</w:t>
      </w:r>
    </w:p>
    <w:p w14:paraId="2D365B00" w14:textId="77777777" w:rsidR="00FE73FE" w:rsidRDefault="00FE73FE">
      <w:r>
        <w:br w:type="page"/>
      </w:r>
    </w:p>
    <w:p w14:paraId="3DEBE53E" w14:textId="3EE39567" w:rsidR="00C13A6D" w:rsidRDefault="00C13A6D" w:rsidP="00C13A6D">
      <w:pPr>
        <w:pStyle w:val="Heading1"/>
      </w:pPr>
      <w:r>
        <w:lastRenderedPageBreak/>
        <w:t>Sobel with RGB</w:t>
      </w:r>
    </w:p>
    <w:p w14:paraId="073591BF" w14:textId="2FA869FF" w:rsidR="00A72B2A" w:rsidRDefault="00C13A6D" w:rsidP="00C13A6D">
      <w:r>
        <w:t xml:space="preserve">Sobel was designed to work </w:t>
      </w:r>
      <w:r w:rsidR="00AE553B">
        <w:t xml:space="preserve">on </w:t>
      </w:r>
      <w:r>
        <w:t>gray images, but the concept can be applied to each channel of an RGB image. Below is an example of the Sobel effect applied to each RGB</w:t>
      </w:r>
      <w:r w:rsidR="00AE553B">
        <w:t xml:space="preserve"> channel</w:t>
      </w:r>
      <w:r w:rsidR="00A72B2A">
        <w:t xml:space="preserve"> (the original image is on top)</w:t>
      </w:r>
      <w:proofErr w:type="gramStart"/>
      <w:r w:rsidR="00AE553B">
        <w:t>.</w:t>
      </w:r>
      <w:proofErr w:type="gramEnd"/>
    </w:p>
    <w:p w14:paraId="61791F67" w14:textId="2D25063C" w:rsidR="00C13A6D" w:rsidRDefault="006218FB" w:rsidP="00A72B2A">
      <w:pPr>
        <w:jc w:val="center"/>
      </w:pPr>
      <w:r>
        <w:pict w14:anchorId="7E1F2238">
          <v:shape id="_x0000_i1026" type="#_x0000_t75" style="width:144.5pt;height:96pt">
            <v:imagedata r:id="rId9" o:title="garden"/>
          </v:shape>
        </w:pict>
      </w:r>
    </w:p>
    <w:p w14:paraId="715D96A5" w14:textId="77777777" w:rsidR="00C13A6D" w:rsidRDefault="00160F65" w:rsidP="00B44BDF">
      <w:pPr>
        <w:jc w:val="center"/>
      </w:pPr>
      <w:r>
        <w:rPr>
          <w:noProof/>
        </w:rPr>
        <w:drawing>
          <wp:inline distT="0" distB="0" distL="0" distR="0" wp14:anchorId="39CC8FF5" wp14:editId="4396B26A">
            <wp:extent cx="1878549" cy="1248353"/>
            <wp:effectExtent l="0" t="0" r="7620" b="9525"/>
            <wp:docPr id="1" name="Picture 1" descr="C:\Users\Cy\AppData\Local\Microsoft\Windows\INetCache\Content.Word\output.sobeledgedetection.rgb.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y\AppData\Local\Microsoft\Windows\INetCache\Content.Word\output.sobeledgedetection.rgb.r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105" cy="1267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18FB">
        <w:pict w14:anchorId="6E812F0F">
          <v:shape id="_x0000_i1027" type="#_x0000_t75" style="width:149pt;height:99pt">
            <v:imagedata r:id="rId11" o:title="output.sobeledgedetection.rgb"/>
          </v:shape>
        </w:pict>
      </w:r>
      <w:r w:rsidR="006218FB">
        <w:pict w14:anchorId="7F4F9A8C">
          <v:shape id="_x0000_i1028" type="#_x0000_t75" style="width:149pt;height:99.5pt">
            <v:imagedata r:id="rId12" o:title="output.sobeledgedetection.rgb"/>
          </v:shape>
        </w:pict>
      </w:r>
    </w:p>
    <w:p w14:paraId="1731CA06" w14:textId="7F0B5B67" w:rsidR="00160F65" w:rsidRDefault="00C13A6D">
      <w:r>
        <w:t>These images only show edges from the selected color channel, so if the edge does not exists with that color, then no edge will be shown in the resulting image.</w:t>
      </w:r>
      <w:r w:rsidR="006218FB">
        <w:t xml:space="preserve"> For example, the yellow </w:t>
      </w:r>
      <w:proofErr w:type="spellStart"/>
      <w:r w:rsidR="006218FB">
        <w:t>flower’s</w:t>
      </w:r>
      <w:proofErr w:type="spellEnd"/>
      <w:r w:rsidR="006218FB">
        <w:t xml:space="preserve"> center on the left side of the image does not appear in the blue edge photo.</w:t>
      </w:r>
      <w:r w:rsidR="00AE553B">
        <w:t xml:space="preserve"> </w:t>
      </w:r>
      <w:r>
        <w:t>The combined image</w:t>
      </w:r>
      <w:r w:rsidR="006218FB">
        <w:t>s</w:t>
      </w:r>
      <w:r>
        <w:t xml:space="preserve"> produces the following image:</w:t>
      </w:r>
    </w:p>
    <w:p w14:paraId="36D6864F" w14:textId="658B8ADE" w:rsidR="00AE553B" w:rsidRDefault="006218FB" w:rsidP="00C13A6D">
      <w:pPr>
        <w:jc w:val="center"/>
      </w:pPr>
      <w:r>
        <w:pict w14:anchorId="39A3775B">
          <v:shape id="_x0000_i1029" type="#_x0000_t75" style="width:329.5pt;height:219pt">
            <v:imagedata r:id="rId13" o:title="output.sobeledgedetection"/>
          </v:shape>
        </w:pict>
      </w:r>
    </w:p>
    <w:p w14:paraId="355B6128" w14:textId="77777777" w:rsidR="00AE553B" w:rsidRDefault="00AE553B">
      <w:r>
        <w:br w:type="page"/>
      </w:r>
    </w:p>
    <w:p w14:paraId="1DAB5F31" w14:textId="632F2EF0" w:rsidR="00C13A6D" w:rsidRDefault="00C13A6D" w:rsidP="00C13A6D">
      <w:pPr>
        <w:pStyle w:val="Heading1"/>
      </w:pPr>
      <w:r>
        <w:lastRenderedPageBreak/>
        <w:t>Sobel with HSI</w:t>
      </w:r>
    </w:p>
    <w:p w14:paraId="34D77D99" w14:textId="7642E979" w:rsidR="00C13A6D" w:rsidRDefault="00B44BDF" w:rsidP="00C13A6D">
      <w:r>
        <w:t>Just like with RGB the Sobel filter can be applied to each channel in an HSI image. The following</w:t>
      </w:r>
      <w:r w:rsidR="006218FB">
        <w:t xml:space="preserve"> images were made </w:t>
      </w:r>
      <w:r>
        <w:t xml:space="preserve">using the </w:t>
      </w:r>
      <w:r w:rsidR="006218FB">
        <w:t>Sobel edge detection</w:t>
      </w:r>
      <w:r>
        <w:t xml:space="preserve"> for each HSI channel (the order is H, S, I):</w:t>
      </w:r>
    </w:p>
    <w:p w14:paraId="4B90AB7A" w14:textId="04342CD5" w:rsidR="00A72B2A" w:rsidRDefault="00A72B2A" w:rsidP="00A72B2A">
      <w:pPr>
        <w:jc w:val="center"/>
      </w:pPr>
      <w:r>
        <w:rPr>
          <w:noProof/>
        </w:rPr>
        <w:drawing>
          <wp:inline distT="0" distB="0" distL="0" distR="0" wp14:anchorId="0CCCDA81" wp14:editId="6DA23E12">
            <wp:extent cx="1835150" cy="1219200"/>
            <wp:effectExtent l="0" t="0" r="0" b="0"/>
            <wp:docPr id="5" name="Picture 5" descr="C:\Users\Cy\AppData\Local\Microsoft\Windows\INetCache\Content.Word\gard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y\AppData\Local\Microsoft\Windows\INetCache\Content.Word\garden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88D45" w14:textId="23523CBB" w:rsidR="00160F65" w:rsidRDefault="006218FB" w:rsidP="00B44BDF">
      <w:pPr>
        <w:jc w:val="center"/>
      </w:pPr>
      <w:r>
        <w:pict w14:anchorId="5623D6A3">
          <v:shape id="_x0000_i1030" type="#_x0000_t75" style="width:150.5pt;height:100pt">
            <v:imagedata r:id="rId15" o:title="output.sobeledgedetection.hsi"/>
          </v:shape>
        </w:pict>
      </w:r>
      <w:r>
        <w:pict w14:anchorId="34F8D4B4">
          <v:shape id="_x0000_i1031" type="#_x0000_t75" style="width:152pt;height:100.5pt">
            <v:imagedata r:id="rId16" o:title="output.sobeledgedetection.hsi"/>
          </v:shape>
        </w:pict>
      </w:r>
      <w:r>
        <w:pict w14:anchorId="302127F4">
          <v:shape id="_x0000_i1032" type="#_x0000_t75" style="width:152pt;height:101pt">
            <v:imagedata r:id="rId17" o:title="output.sobeledgedetection.hsi"/>
          </v:shape>
        </w:pict>
      </w:r>
    </w:p>
    <w:p w14:paraId="3FE7E05F" w14:textId="7325A615" w:rsidR="00F30EB6" w:rsidRDefault="00F30EB6" w:rsidP="00F30EB6">
      <w:r>
        <w:t xml:space="preserve">Below is the Sobel filter applied to all HSI </w:t>
      </w:r>
      <w:proofErr w:type="gramStart"/>
      <w:r>
        <w:t>channels.</w:t>
      </w:r>
      <w:bookmarkStart w:id="0" w:name="_GoBack"/>
      <w:bookmarkEnd w:id="0"/>
      <w:proofErr w:type="gramEnd"/>
    </w:p>
    <w:p w14:paraId="27B7FE43" w14:textId="25813FE9" w:rsidR="00F30EB6" w:rsidRDefault="006218FB" w:rsidP="00F30EB6">
      <w:pPr>
        <w:jc w:val="center"/>
      </w:pPr>
      <w:r>
        <w:pict w14:anchorId="5512ACA4">
          <v:shape id="_x0000_i1033" type="#_x0000_t75" style="width:350.5pt;height:233pt">
            <v:imagedata r:id="rId18" o:title="output.sobeledgedetection"/>
          </v:shape>
        </w:pict>
      </w:r>
    </w:p>
    <w:sectPr w:rsidR="00F30EB6">
      <w:headerReference w:type="default" r:id="rId19"/>
      <w:foot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D420FBA" w14:textId="77777777" w:rsidR="00BF138C" w:rsidRDefault="00BF138C" w:rsidP="00BF138C">
      <w:pPr>
        <w:spacing w:after="0" w:line="240" w:lineRule="auto"/>
      </w:pPr>
      <w:r>
        <w:separator/>
      </w:r>
    </w:p>
  </w:endnote>
  <w:endnote w:type="continuationSeparator" w:id="0">
    <w:p w14:paraId="3FC79CA3" w14:textId="77777777" w:rsidR="00BF138C" w:rsidRDefault="00BF138C" w:rsidP="00BF13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71326512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6AE364" w14:textId="5A6E1A39" w:rsidR="00AE553B" w:rsidRDefault="00AE553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E531C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6C809509" w14:textId="77777777" w:rsidR="00AE553B" w:rsidRDefault="00AE553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4F5806A" w14:textId="77777777" w:rsidR="00BF138C" w:rsidRDefault="00BF138C" w:rsidP="00BF138C">
      <w:pPr>
        <w:spacing w:after="0" w:line="240" w:lineRule="auto"/>
      </w:pPr>
      <w:r>
        <w:separator/>
      </w:r>
    </w:p>
  </w:footnote>
  <w:footnote w:type="continuationSeparator" w:id="0">
    <w:p w14:paraId="74158A46" w14:textId="77777777" w:rsidR="00BF138C" w:rsidRDefault="00BF138C" w:rsidP="00BF13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CC98A1D" w14:textId="77777777" w:rsidR="00BF138C" w:rsidRDefault="00BF138C" w:rsidP="00BF138C">
    <w:pPr>
      <w:pStyle w:val="Header"/>
    </w:pPr>
    <w:r>
      <w:t>Cy Scott</w:t>
    </w:r>
  </w:p>
  <w:p w14:paraId="1D071B77" w14:textId="23421C42" w:rsidR="00BF138C" w:rsidRPr="00BF138C" w:rsidRDefault="00BF138C" w:rsidP="00BF138C">
    <w:pPr>
      <w:pStyle w:val="Header"/>
    </w:pPr>
    <w:r>
      <w:t>U12538058</w:t>
    </w:r>
    <w:r>
      <w:ptab w:relativeTo="margin" w:alignment="center" w:leader="none"/>
    </w:r>
    <w:r w:rsidRPr="00BF138C">
      <w:t xml:space="preserve"> Project 3: Sobel Edge Detection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72FA"/>
    <w:rsid w:val="00160F65"/>
    <w:rsid w:val="001750F0"/>
    <w:rsid w:val="00180D28"/>
    <w:rsid w:val="002772FA"/>
    <w:rsid w:val="0038154D"/>
    <w:rsid w:val="003B63FE"/>
    <w:rsid w:val="00453FBC"/>
    <w:rsid w:val="006218FB"/>
    <w:rsid w:val="00650615"/>
    <w:rsid w:val="006D49E9"/>
    <w:rsid w:val="00831BFD"/>
    <w:rsid w:val="008E531C"/>
    <w:rsid w:val="00A16BD8"/>
    <w:rsid w:val="00A4745E"/>
    <w:rsid w:val="00A72B2A"/>
    <w:rsid w:val="00AD6C89"/>
    <w:rsid w:val="00AE553B"/>
    <w:rsid w:val="00B44BDF"/>
    <w:rsid w:val="00B9179E"/>
    <w:rsid w:val="00BF138C"/>
    <w:rsid w:val="00BF4E7F"/>
    <w:rsid w:val="00C13A6D"/>
    <w:rsid w:val="00D52311"/>
    <w:rsid w:val="00EC39D8"/>
    <w:rsid w:val="00F30EB6"/>
    <w:rsid w:val="00F6476D"/>
    <w:rsid w:val="00F96CFE"/>
    <w:rsid w:val="00FE73FE"/>
    <w:rsid w:val="00FF73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."/>
  <w:listSeparator w:val=","/>
  <w14:docId w14:val="0440C0B5"/>
  <w15:chartTrackingRefBased/>
  <w15:docId w15:val="{C27972CD-C304-4DDA-851D-B3A2449DF2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6B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5231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23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16BD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3815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38154D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BF13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138C"/>
  </w:style>
  <w:style w:type="paragraph" w:styleId="Footer">
    <w:name w:val="footer"/>
    <w:basedOn w:val="Normal"/>
    <w:link w:val="FooterChar"/>
    <w:uiPriority w:val="99"/>
    <w:unhideWhenUsed/>
    <w:rsid w:val="00BF13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13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</TotalTime>
  <Pages>5</Pages>
  <Words>482</Words>
  <Characters>2753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Cy Scott</dc:creator>
  <cp:keywords/>
  <dc:description/>
  <cp:lastModifiedBy>Cy Scott</cp:lastModifiedBy>
  <cp:revision>24</cp:revision>
  <dcterms:created xsi:type="dcterms:W3CDTF">2016-03-28T03:54:00Z</dcterms:created>
  <dcterms:modified xsi:type="dcterms:W3CDTF">2016-03-28T16:40:00Z</dcterms:modified>
</cp:coreProperties>
</file>